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2FA8" w14:textId="77777777" w:rsidR="00E64E84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hAnsi="Helvetica"/>
          <w:b/>
          <w:sz w:val="28"/>
          <w:szCs w:val="28"/>
        </w:rPr>
      </w:pPr>
      <w:r w:rsidRPr="00E64E84">
        <w:rPr>
          <w:rFonts w:ascii="Helvetica" w:hAnsi="Helvetica"/>
          <w:b/>
          <w:sz w:val="28"/>
          <w:szCs w:val="28"/>
        </w:rPr>
        <w:t xml:space="preserve">Международный детский спортивный центр </w:t>
      </w:r>
    </w:p>
    <w:p w14:paraId="7FBE90FF" w14:textId="209E0D36" w:rsidR="00522EE7" w:rsidRPr="00E64E84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eastAsia="Helvetica" w:hAnsi="Helvetica" w:cs="Helvetica"/>
          <w:b/>
          <w:sz w:val="28"/>
          <w:szCs w:val="28"/>
        </w:rPr>
      </w:pPr>
      <w:r w:rsidRPr="00E64E84">
        <w:rPr>
          <w:rFonts w:ascii="Helvetica" w:hAnsi="Helvetica"/>
          <w:b/>
          <w:sz w:val="28"/>
          <w:szCs w:val="28"/>
        </w:rPr>
        <w:t>«РОСИЦА</w:t>
      </w:r>
      <w:r w:rsidRPr="00E64E84">
        <w:rPr>
          <w:rFonts w:ascii="Helvetica" w:hAnsi="Helvetica"/>
          <w:b/>
          <w:sz w:val="28"/>
          <w:szCs w:val="28"/>
        </w:rPr>
        <w:t>-</w:t>
      </w:r>
      <w:r w:rsidRPr="00E64E84">
        <w:rPr>
          <w:rFonts w:ascii="Helvetica" w:hAnsi="Helvetica"/>
          <w:b/>
          <w:sz w:val="28"/>
          <w:szCs w:val="28"/>
        </w:rPr>
        <w:t xml:space="preserve">БАЛКАНИКА» </w:t>
      </w:r>
    </w:p>
    <w:p w14:paraId="4CCD8D35" w14:textId="77777777" w:rsidR="00522EE7" w:rsidRPr="00E64E84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hAnsi="Helvetica"/>
          <w:b/>
          <w:sz w:val="28"/>
          <w:szCs w:val="28"/>
        </w:rPr>
      </w:pPr>
      <w:r w:rsidRPr="00E64E84">
        <w:rPr>
          <w:rFonts w:ascii="Helvetica" w:hAnsi="Helvetica"/>
          <w:b/>
          <w:sz w:val="28"/>
          <w:szCs w:val="28"/>
        </w:rPr>
        <w:t>(</w:t>
      </w:r>
      <w:r w:rsidRPr="00E64E84">
        <w:rPr>
          <w:rFonts w:ascii="Helvetica" w:hAnsi="Helvetica"/>
          <w:b/>
          <w:sz w:val="28"/>
          <w:szCs w:val="28"/>
        </w:rPr>
        <w:t>Республика Болгария</w:t>
      </w:r>
      <w:r w:rsidRPr="00E64E84">
        <w:rPr>
          <w:rFonts w:ascii="Helvetica" w:hAnsi="Helvetica"/>
          <w:b/>
          <w:sz w:val="28"/>
          <w:szCs w:val="28"/>
        </w:rPr>
        <w:t>)</w:t>
      </w:r>
    </w:p>
    <w:p w14:paraId="08DF9804" w14:textId="77777777" w:rsidR="00E64E84" w:rsidRDefault="00E64E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hAnsi="Helvetica"/>
        </w:rPr>
      </w:pPr>
    </w:p>
    <w:p w14:paraId="04D79411" w14:textId="6A6D878A" w:rsidR="00E64E84" w:rsidRPr="00E64E84" w:rsidRDefault="00E64E84" w:rsidP="00E64E8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 w:cs="Brush Script MT"/>
          <w:i/>
          <w:sz w:val="24"/>
          <w:szCs w:val="24"/>
        </w:rPr>
      </w:pPr>
      <w:r w:rsidRPr="00E64E84">
        <w:rPr>
          <w:rFonts w:ascii="Calibri" w:eastAsia="Calibri" w:hAnsi="Calibri" w:cs="Calibri"/>
          <w:b/>
          <w:i/>
          <w:sz w:val="24"/>
          <w:szCs w:val="24"/>
        </w:rPr>
        <w:t>ПРОВЕРЕННОЕ</w:t>
      </w:r>
      <w:r w:rsidRPr="00E64E84">
        <w:rPr>
          <w:rFonts w:ascii="Monotype Corsiva" w:hAnsi="Monotype Corsiva" w:cs="Brush Script MT"/>
          <w:b/>
          <w:i/>
          <w:sz w:val="24"/>
          <w:szCs w:val="24"/>
        </w:rPr>
        <w:t xml:space="preserve"> </w:t>
      </w:r>
      <w:r w:rsidRPr="00E64E84">
        <w:rPr>
          <w:rFonts w:ascii="Calibri" w:eastAsia="Calibri" w:hAnsi="Calibri" w:cs="Calibri"/>
          <w:b/>
          <w:i/>
          <w:sz w:val="24"/>
          <w:szCs w:val="24"/>
        </w:rPr>
        <w:t>ВРЕМЕНЕМ</w:t>
      </w:r>
      <w:r w:rsidRPr="00E64E84">
        <w:rPr>
          <w:rFonts w:ascii="Monotype Corsiva" w:hAnsi="Monotype Corsiva" w:cs="Brush Script MT"/>
          <w:b/>
          <w:i/>
          <w:sz w:val="24"/>
          <w:szCs w:val="24"/>
        </w:rPr>
        <w:t xml:space="preserve"> </w:t>
      </w:r>
      <w:r w:rsidRPr="00E64E84">
        <w:rPr>
          <w:rFonts w:ascii="Calibri" w:eastAsia="Calibri" w:hAnsi="Calibri" w:cs="Calibri"/>
          <w:b/>
          <w:i/>
          <w:sz w:val="24"/>
          <w:szCs w:val="24"/>
        </w:rPr>
        <w:t>СООТНОШЕНИЕ</w:t>
      </w:r>
      <w:r w:rsidRPr="00E64E84">
        <w:rPr>
          <w:rFonts w:ascii="Monotype Corsiva" w:hAnsi="Monotype Corsiva" w:cs="Brush Script MT"/>
          <w:b/>
          <w:i/>
          <w:sz w:val="24"/>
          <w:szCs w:val="24"/>
        </w:rPr>
        <w:t xml:space="preserve"> </w:t>
      </w:r>
      <w:r w:rsidRPr="00E64E84">
        <w:rPr>
          <w:rFonts w:ascii="Calibri" w:eastAsia="Calibri" w:hAnsi="Calibri" w:cs="Calibri"/>
          <w:b/>
          <w:i/>
          <w:sz w:val="24"/>
          <w:szCs w:val="24"/>
        </w:rPr>
        <w:t>ЦЕНЫ</w:t>
      </w:r>
      <w:r w:rsidRPr="00E64E84">
        <w:rPr>
          <w:rFonts w:ascii="Monotype Corsiva" w:hAnsi="Monotype Corsiva" w:cs="Brush Script MT"/>
          <w:b/>
          <w:i/>
          <w:sz w:val="24"/>
          <w:szCs w:val="24"/>
        </w:rPr>
        <w:t xml:space="preserve"> </w:t>
      </w:r>
      <w:r w:rsidRPr="00E64E84">
        <w:rPr>
          <w:rFonts w:ascii="Calibri" w:eastAsia="Calibri" w:hAnsi="Calibri" w:cs="Calibri"/>
          <w:b/>
          <w:i/>
          <w:sz w:val="24"/>
          <w:szCs w:val="24"/>
        </w:rPr>
        <w:t>И</w:t>
      </w:r>
      <w:r w:rsidRPr="00E64E84">
        <w:rPr>
          <w:rFonts w:ascii="Monotype Corsiva" w:hAnsi="Monotype Corsiva" w:cs="Brush Script MT"/>
          <w:b/>
          <w:i/>
          <w:sz w:val="24"/>
          <w:szCs w:val="24"/>
        </w:rPr>
        <w:t xml:space="preserve"> </w:t>
      </w:r>
      <w:r w:rsidRPr="00E64E84">
        <w:rPr>
          <w:rFonts w:ascii="Calibri" w:eastAsia="Calibri" w:hAnsi="Calibri" w:cs="Calibri"/>
          <w:b/>
          <w:i/>
          <w:sz w:val="24"/>
          <w:szCs w:val="24"/>
        </w:rPr>
        <w:t>КАЧЕСТВА</w:t>
      </w:r>
      <w:r w:rsidRPr="00E64E84">
        <w:rPr>
          <w:rFonts w:ascii="Monotype Corsiva" w:hAnsi="Monotype Corsiva" w:cs="Brush Script MT"/>
          <w:i/>
          <w:sz w:val="24"/>
          <w:szCs w:val="24"/>
        </w:rPr>
        <w:t>!</w:t>
      </w:r>
    </w:p>
    <w:p w14:paraId="04AF0CCA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</w:p>
    <w:p w14:paraId="4A8A4F63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>Расположение</w:t>
      </w:r>
      <w:r>
        <w:rPr>
          <w:rFonts w:ascii="Helvetica" w:hAnsi="Helvetica"/>
          <w:color w:val="D82126"/>
        </w:rPr>
        <w:t xml:space="preserve">: </w:t>
      </w:r>
      <w:r>
        <w:rPr>
          <w:rFonts w:ascii="Helvetica" w:hAnsi="Helvetica"/>
        </w:rPr>
        <w:t>Лагерь расположен на маленьком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полуострове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площадью </w:t>
      </w:r>
      <w:r>
        <w:rPr>
          <w:rFonts w:ascii="Helvetica" w:hAnsi="Helvetica"/>
        </w:rPr>
        <w:t xml:space="preserve">70 </w:t>
      </w:r>
      <w:r>
        <w:rPr>
          <w:rFonts w:ascii="Helvetica" w:hAnsi="Helvetica"/>
        </w:rPr>
        <w:t>тыс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>к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Расстояние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от корпусов Балканика до пляжа </w:t>
      </w:r>
      <w:r>
        <w:rPr>
          <w:rFonts w:ascii="Helvetica" w:hAnsi="Helvetica"/>
        </w:rPr>
        <w:t>150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В </w:t>
      </w:r>
      <w:r>
        <w:rPr>
          <w:rFonts w:ascii="Helvetica" w:hAnsi="Helvetica"/>
        </w:rPr>
        <w:t xml:space="preserve">50 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от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комплекса находится реновированный </w:t>
      </w:r>
      <w:r>
        <w:rPr>
          <w:rFonts w:ascii="Helvetica" w:hAnsi="Helvetica"/>
        </w:rPr>
        <w:t>парк города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Китен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в близости от центрального входа лагеря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расположен торговый и развлекательный центр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курортного города Китена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Комплекс выполнен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в виде парковой зоне с фруктовыми деревьями и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цветами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Со всех корпусов и спортивных сооружений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открывается к</w:t>
      </w:r>
      <w:r>
        <w:rPr>
          <w:rFonts w:ascii="Helvetica" w:hAnsi="Helvetica"/>
        </w:rPr>
        <w:t>расивый вид на море</w:t>
      </w:r>
      <w:r>
        <w:rPr>
          <w:rFonts w:ascii="Helvetica" w:hAnsi="Helvetica"/>
        </w:rPr>
        <w:t>.</w:t>
      </w:r>
    </w:p>
    <w:p w14:paraId="37147709" w14:textId="77777777" w:rsidR="00522EE7" w:rsidRDefault="002B3AD5">
      <w:pPr>
        <w:pStyle w:val="a4"/>
        <w:tabs>
          <w:tab w:val="left" w:pos="12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  <w:r>
        <w:rPr>
          <w:rFonts w:ascii="Georgia" w:eastAsia="Georgia" w:hAnsi="Georgia" w:cs="Georgia"/>
          <w:color w:val="D82126"/>
        </w:rPr>
        <w:tab/>
      </w:r>
    </w:p>
    <w:p w14:paraId="27276797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>Описание комплекса</w:t>
      </w:r>
      <w:r>
        <w:rPr>
          <w:rFonts w:ascii="Helvetica" w:hAnsi="Helvetica"/>
          <w:color w:val="D82126"/>
        </w:rPr>
        <w:t xml:space="preserve">: </w:t>
      </w:r>
      <w:r>
        <w:rPr>
          <w:rFonts w:ascii="Helvetica" w:hAnsi="Helvetica"/>
        </w:rPr>
        <w:t>Международный детский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центр состоит из двух корпусов с </w:t>
      </w:r>
      <w:r>
        <w:rPr>
          <w:rFonts w:ascii="Helvetica" w:hAnsi="Helvetica"/>
        </w:rPr>
        <w:t>3-</w:t>
      </w:r>
      <w:r>
        <w:rPr>
          <w:rFonts w:ascii="Helvetica" w:hAnsi="Helvetica"/>
        </w:rPr>
        <w:t>местными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номерами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Все номера с балконами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b/>
          <w:bCs/>
        </w:rPr>
        <w:t>Лагерь огорожен</w:t>
      </w:r>
      <w:r>
        <w:rPr>
          <w:rFonts w:ascii="Georgia" w:hAnsi="Georgia"/>
          <w:b/>
          <w:bCs/>
        </w:rPr>
        <w:t xml:space="preserve"> </w:t>
      </w:r>
      <w:r>
        <w:rPr>
          <w:rFonts w:ascii="Helvetica" w:hAnsi="Helvetica"/>
          <w:b/>
          <w:bCs/>
        </w:rPr>
        <w:t>и охраняемый круглосуточно</w:t>
      </w:r>
      <w:r>
        <w:rPr>
          <w:rFonts w:ascii="Helvetica" w:hAnsi="Helvetica"/>
          <w:b/>
          <w:bCs/>
        </w:rPr>
        <w:t>.</w:t>
      </w:r>
      <w:r>
        <w:rPr>
          <w:rFonts w:ascii="Helvetica" w:hAnsi="Helvetica"/>
        </w:rPr>
        <w:t xml:space="preserve"> На территории лагеря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находятся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>ресторан с открытой террасой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место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для проведения дискотек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концертная площадка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кружковые и репетиционные комнаты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магазин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медицинский кабинет с изолятором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пункт обмена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валюты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бюфет с ассортиментом сладостей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камера хранения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сейф для хранения ценных вещей</w:t>
      </w:r>
      <w:r>
        <w:rPr>
          <w:rFonts w:ascii="Helvetica" w:hAnsi="Helvetica"/>
        </w:rPr>
        <w:t>, 1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сейф на группу – бесплатно</w:t>
      </w:r>
      <w:r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медиа </w:t>
      </w:r>
      <w:r>
        <w:rPr>
          <w:rFonts w:ascii="Helvetica" w:hAnsi="Helvetica"/>
        </w:rPr>
        <w:t xml:space="preserve">- </w:t>
      </w:r>
      <w:r>
        <w:rPr>
          <w:rFonts w:ascii="Helvetica" w:hAnsi="Helvetica"/>
        </w:rPr>
        <w:t>музыкальная и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осветительная аппаратура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бесплатный </w:t>
      </w:r>
      <w:r>
        <w:rPr>
          <w:rFonts w:ascii="Helvetica" w:hAnsi="Helvetica"/>
        </w:rPr>
        <w:t>Wi-Fi.</w:t>
      </w:r>
    </w:p>
    <w:p w14:paraId="2DBDE519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</w:p>
    <w:p w14:paraId="690AB05E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 xml:space="preserve">• Корпус „А“ </w:t>
      </w:r>
      <w:r>
        <w:rPr>
          <w:rFonts w:ascii="Helvetica" w:hAnsi="Helvetica"/>
        </w:rPr>
        <w:t xml:space="preserve">располагает </w:t>
      </w:r>
      <w:r>
        <w:rPr>
          <w:rFonts w:ascii="Helvetica" w:hAnsi="Helvetica"/>
        </w:rPr>
        <w:t xml:space="preserve">23 </w:t>
      </w:r>
      <w:r>
        <w:rPr>
          <w:rFonts w:ascii="Helvetica" w:hAnsi="Helvetica"/>
        </w:rPr>
        <w:t xml:space="preserve">номерами </w:t>
      </w:r>
      <w:r>
        <w:rPr>
          <w:rFonts w:ascii="Helvetica" w:hAnsi="Helvetica"/>
        </w:rPr>
        <w:t xml:space="preserve">(3 </w:t>
      </w:r>
      <w:r>
        <w:rPr>
          <w:rFonts w:ascii="Helvetica" w:hAnsi="Helvetica"/>
        </w:rPr>
        <w:t>кровати</w:t>
      </w:r>
      <w:r>
        <w:rPr>
          <w:rFonts w:ascii="Helvetica" w:hAnsi="Helvetica"/>
        </w:rPr>
        <w:t>)</w:t>
      </w:r>
      <w:r>
        <w:rPr>
          <w:rFonts w:ascii="Helvetica" w:hAnsi="Helvetica"/>
        </w:rPr>
        <w:t xml:space="preserve">и </w:t>
      </w:r>
      <w:r>
        <w:rPr>
          <w:rFonts w:ascii="Helvetica" w:hAnsi="Helvetica"/>
        </w:rPr>
        <w:t xml:space="preserve">4 </w:t>
      </w:r>
      <w:r>
        <w:rPr>
          <w:rFonts w:ascii="Helvetica" w:hAnsi="Helvetica"/>
        </w:rPr>
        <w:t xml:space="preserve">двухкомнатных апартамента </w:t>
      </w:r>
      <w:r>
        <w:rPr>
          <w:rFonts w:ascii="Helvetica" w:hAnsi="Helvetica"/>
        </w:rPr>
        <w:t xml:space="preserve">(4 </w:t>
      </w:r>
      <w:r>
        <w:rPr>
          <w:rFonts w:ascii="Helvetica" w:hAnsi="Helvetica"/>
        </w:rPr>
        <w:t>кровати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>с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кондиционером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В корпусе находится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>• закрытый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п</w:t>
      </w:r>
      <w:r>
        <w:rPr>
          <w:rFonts w:ascii="Helvetica" w:hAnsi="Helvetica"/>
        </w:rPr>
        <w:t xml:space="preserve">лавательный бассейн </w:t>
      </w:r>
      <w:r>
        <w:rPr>
          <w:rFonts w:ascii="Helvetica" w:hAnsi="Helvetica"/>
        </w:rPr>
        <w:t>(25</w:t>
      </w:r>
      <w:r>
        <w:rPr>
          <w:rFonts w:ascii="Helvetica" w:hAnsi="Helvetica"/>
        </w:rPr>
        <w:t xml:space="preserve">м х </w:t>
      </w:r>
      <w:r>
        <w:rPr>
          <w:rFonts w:ascii="Helvetica" w:hAnsi="Helvetica"/>
        </w:rPr>
        <w:t xml:space="preserve">12,50 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и зал для </w:t>
      </w:r>
      <w:r>
        <w:rPr>
          <w:rFonts w:ascii="Helvetica" w:hAnsi="Helvetica"/>
        </w:rPr>
        <w:t>игры</w:t>
      </w:r>
      <w:r>
        <w:rPr>
          <w:rFonts w:ascii="Helvetica" w:hAnsi="Helvetica"/>
        </w:rPr>
        <w:t>.</w:t>
      </w:r>
    </w:p>
    <w:p w14:paraId="5A1D0081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</w:p>
    <w:p w14:paraId="25A94675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>• Корпус „</w:t>
      </w:r>
      <w:r>
        <w:rPr>
          <w:rFonts w:ascii="Helvetica" w:hAnsi="Helvetica"/>
          <w:color w:val="D82126"/>
        </w:rPr>
        <w:t>B</w:t>
      </w:r>
      <w:r>
        <w:rPr>
          <w:rFonts w:ascii="Helvetica" w:hAnsi="Helvetica"/>
          <w:color w:val="D82126"/>
        </w:rPr>
        <w:t xml:space="preserve">” </w:t>
      </w:r>
      <w:r>
        <w:rPr>
          <w:rFonts w:ascii="Helvetica" w:hAnsi="Helvetica"/>
        </w:rPr>
        <w:t xml:space="preserve">– располагает </w:t>
      </w:r>
      <w:r>
        <w:rPr>
          <w:rFonts w:ascii="Helvetica" w:hAnsi="Helvetica"/>
        </w:rPr>
        <w:t xml:space="preserve">126 </w:t>
      </w:r>
      <w:r>
        <w:rPr>
          <w:rFonts w:ascii="Helvetica" w:hAnsi="Helvetica"/>
        </w:rPr>
        <w:t xml:space="preserve">номерами </w:t>
      </w:r>
      <w:r>
        <w:rPr>
          <w:rFonts w:ascii="Helvetica" w:hAnsi="Helvetica"/>
        </w:rPr>
        <w:t xml:space="preserve">(3 </w:t>
      </w:r>
      <w:r>
        <w:rPr>
          <w:rFonts w:ascii="Helvetica" w:hAnsi="Helvetica"/>
        </w:rPr>
        <w:t>кровати</w:t>
      </w:r>
      <w:r>
        <w:rPr>
          <w:rFonts w:ascii="Helvetica" w:hAnsi="Helvetica"/>
        </w:rPr>
        <w:t>)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и </w:t>
      </w:r>
      <w:r>
        <w:rPr>
          <w:rFonts w:ascii="Helvetica" w:hAnsi="Helvetica"/>
        </w:rPr>
        <w:t xml:space="preserve">4 </w:t>
      </w:r>
      <w:r>
        <w:rPr>
          <w:rFonts w:ascii="Helvetica" w:hAnsi="Helvetica"/>
        </w:rPr>
        <w:t xml:space="preserve">двухкомнатных апартаментах </w:t>
      </w:r>
      <w:r>
        <w:rPr>
          <w:rFonts w:ascii="Helvetica" w:hAnsi="Helvetica"/>
        </w:rPr>
        <w:t xml:space="preserve">(4 </w:t>
      </w:r>
      <w:r>
        <w:rPr>
          <w:rFonts w:ascii="Helvetica" w:hAnsi="Helvetica"/>
        </w:rPr>
        <w:t>кровати</w:t>
      </w:r>
      <w:r>
        <w:rPr>
          <w:rFonts w:ascii="Helvetica" w:hAnsi="Helvetica"/>
        </w:rPr>
        <w:t xml:space="preserve">). </w:t>
      </w:r>
      <w:r>
        <w:rPr>
          <w:rFonts w:ascii="Helvetica" w:hAnsi="Helvetica"/>
        </w:rPr>
        <w:t>В нем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находятся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>• рецепшн • Мед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центр „ Енерджи“ •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ресторан с открытой террасой • закрытый зал </w:t>
      </w:r>
      <w:r>
        <w:rPr>
          <w:rFonts w:ascii="Helvetica" w:hAnsi="Helvetica"/>
        </w:rPr>
        <w:t>(75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мест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>• магазин • пункт обмена валюты • камера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хране</w:t>
      </w:r>
      <w:r>
        <w:rPr>
          <w:rFonts w:ascii="Helvetica" w:hAnsi="Helvetica"/>
        </w:rPr>
        <w:t>ния •бюфет с ассортиментом сладостей •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сейф для хранения ценных вещей</w:t>
      </w:r>
      <w:r>
        <w:rPr>
          <w:rFonts w:ascii="Helvetica" w:hAnsi="Helvetica"/>
        </w:rPr>
        <w:t>.</w:t>
      </w:r>
    </w:p>
    <w:p w14:paraId="6A00B810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</w:p>
    <w:p w14:paraId="38A23B8B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 xml:space="preserve">Отель Марина </w:t>
      </w:r>
      <w:r>
        <w:rPr>
          <w:rFonts w:ascii="Helvetica" w:hAnsi="Helvetica"/>
          <w:color w:val="D82126"/>
        </w:rPr>
        <w:t>3*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рассположен на самом берегу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моря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Здание отеля Марина на четыре этажа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располагает </w:t>
      </w:r>
      <w:r>
        <w:rPr>
          <w:rFonts w:ascii="Helvetica" w:hAnsi="Helvetica"/>
        </w:rPr>
        <w:t xml:space="preserve">36 </w:t>
      </w:r>
      <w:r>
        <w:rPr>
          <w:rFonts w:ascii="Helvetica" w:hAnsi="Helvetica"/>
        </w:rPr>
        <w:t xml:space="preserve">помещениями </w:t>
      </w:r>
      <w:r>
        <w:rPr>
          <w:rFonts w:ascii="Helvetica" w:hAnsi="Helvetica"/>
        </w:rPr>
        <w:t xml:space="preserve">(20 </w:t>
      </w:r>
      <w:r>
        <w:rPr>
          <w:rFonts w:ascii="Helvetica" w:hAnsi="Helvetica"/>
        </w:rPr>
        <w:t>номеров</w:t>
      </w:r>
      <w:r>
        <w:rPr>
          <w:rFonts w:ascii="Helvetica" w:hAnsi="Helvetica"/>
        </w:rPr>
        <w:t xml:space="preserve">, 3 </w:t>
      </w:r>
      <w:r>
        <w:rPr>
          <w:rFonts w:ascii="Helvetica" w:hAnsi="Helvetica"/>
        </w:rPr>
        <w:t>студио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и </w:t>
      </w:r>
      <w:r>
        <w:rPr>
          <w:rFonts w:ascii="Helvetica" w:hAnsi="Helvetica"/>
        </w:rPr>
        <w:t xml:space="preserve">13 </w:t>
      </w:r>
      <w:r>
        <w:rPr>
          <w:rFonts w:ascii="Helvetica" w:hAnsi="Helvetica"/>
        </w:rPr>
        <w:t>двухкомнатных апартаментов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Капацитет – </w:t>
      </w:r>
      <w:r>
        <w:rPr>
          <w:rFonts w:ascii="Helvetica" w:hAnsi="Helvetica"/>
        </w:rPr>
        <w:t>130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мест</w:t>
      </w:r>
      <w:r>
        <w:rPr>
          <w:rFonts w:ascii="Helvetica" w:hAnsi="Helvetica"/>
        </w:rPr>
        <w:t xml:space="preserve">), </w:t>
      </w:r>
      <w:r>
        <w:rPr>
          <w:rFonts w:ascii="Helvetica" w:hAnsi="Helvetica"/>
        </w:rPr>
        <w:t>лобби бар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рецепция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ресторан с открытой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террасой к яхтеному пристану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конференц зал </w:t>
      </w:r>
      <w:r>
        <w:rPr>
          <w:rFonts w:ascii="Helvetica" w:hAnsi="Helvetica"/>
        </w:rPr>
        <w:t>(60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мест</w:t>
      </w:r>
      <w:r>
        <w:rPr>
          <w:rFonts w:ascii="Helvetica" w:hAnsi="Helvetica"/>
        </w:rPr>
        <w:t xml:space="preserve">), </w:t>
      </w:r>
      <w:r>
        <w:rPr>
          <w:rFonts w:ascii="Helvetica" w:hAnsi="Helvetica"/>
        </w:rPr>
        <w:t>сейф на рецепшн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масажный кабинет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также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и бесплатный </w:t>
      </w:r>
      <w:r>
        <w:rPr>
          <w:rFonts w:ascii="Helvetica" w:hAnsi="Helvetica"/>
        </w:rPr>
        <w:t>Wi-Fi.</w:t>
      </w:r>
    </w:p>
    <w:p w14:paraId="42D31565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</w:rPr>
      </w:pPr>
      <w:r>
        <w:rPr>
          <w:rFonts w:ascii="Helvetica" w:hAnsi="Helvetica"/>
        </w:rPr>
        <w:t>• В каждом помещении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>три основные кровати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кондиционер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душевая комната с туалетом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бал</w:t>
      </w:r>
      <w:r>
        <w:rPr>
          <w:rFonts w:ascii="Helvetica" w:hAnsi="Helvetica"/>
        </w:rPr>
        <w:t>кон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сателитное телевидение и телефон</w:t>
      </w:r>
      <w:r>
        <w:rPr>
          <w:rFonts w:ascii="Helvetica" w:hAnsi="Helvetica"/>
        </w:rPr>
        <w:t>.</w:t>
      </w:r>
    </w:p>
    <w:p w14:paraId="36E88BA0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eorgia" w:eastAsia="Georgia" w:hAnsi="Georgia" w:cs="Georgia"/>
        </w:rPr>
      </w:pPr>
    </w:p>
    <w:p w14:paraId="12413AFD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D82126"/>
        </w:rPr>
      </w:pPr>
      <w:r>
        <w:rPr>
          <w:rFonts w:ascii="Helvetica" w:hAnsi="Helvetica"/>
          <w:color w:val="D82126"/>
        </w:rPr>
        <w:t>Спортивная инфраструктура</w:t>
      </w:r>
      <w:r>
        <w:rPr>
          <w:rFonts w:ascii="Helvetica" w:hAnsi="Helvetica"/>
          <w:color w:val="D82126"/>
        </w:rPr>
        <w:t>:</w:t>
      </w:r>
    </w:p>
    <w:p w14:paraId="6B80C8C9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закрытый бассейн </w:t>
      </w:r>
      <w:r>
        <w:rPr>
          <w:rFonts w:ascii="Helvetica" w:hAnsi="Helvetica"/>
        </w:rPr>
        <w:t>(</w:t>
      </w:r>
      <w:r>
        <w:rPr>
          <w:rFonts w:ascii="Helvetica" w:hAnsi="Helvetica"/>
        </w:rPr>
        <w:t xml:space="preserve">размеры </w:t>
      </w:r>
      <w:r>
        <w:rPr>
          <w:rFonts w:ascii="Helvetica" w:hAnsi="Helvetica"/>
        </w:rPr>
        <w:t>25</w:t>
      </w:r>
      <w:r>
        <w:rPr>
          <w:rFonts w:ascii="Helvetica" w:hAnsi="Helvetica"/>
        </w:rPr>
        <w:t xml:space="preserve">м х </w:t>
      </w:r>
      <w:r>
        <w:rPr>
          <w:rFonts w:ascii="Helvetica" w:hAnsi="Helvetica"/>
        </w:rPr>
        <w:t>12.50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глубина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1,80</w:t>
      </w:r>
      <w:r>
        <w:rPr>
          <w:rFonts w:ascii="Helvetica" w:hAnsi="Helvetica"/>
        </w:rPr>
        <w:t xml:space="preserve">м – </w:t>
      </w:r>
      <w:r>
        <w:rPr>
          <w:rFonts w:ascii="Helvetica" w:hAnsi="Helvetica"/>
        </w:rPr>
        <w:t>2,20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температура воды в бассейне </w:t>
      </w:r>
      <w:r>
        <w:rPr>
          <w:rFonts w:ascii="Helvetica" w:hAnsi="Helvetica"/>
        </w:rPr>
        <w:t xml:space="preserve">26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28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градусов</w:t>
      </w:r>
      <w:r>
        <w:rPr>
          <w:rFonts w:ascii="Helvetica" w:hAnsi="Helvetica"/>
        </w:rPr>
        <w:t>)</w:t>
      </w:r>
    </w:p>
    <w:p w14:paraId="46A3AECC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футбольное поле с тартановым покрытием </w:t>
      </w:r>
      <w:r>
        <w:rPr>
          <w:rFonts w:ascii="Helvetica" w:hAnsi="Helvetica"/>
        </w:rPr>
        <w:t>(100</w:t>
      </w:r>
      <w:r>
        <w:rPr>
          <w:rFonts w:ascii="Helvetica" w:hAnsi="Helvetica"/>
        </w:rPr>
        <w:t xml:space="preserve">м </w:t>
      </w:r>
      <w:r>
        <w:rPr>
          <w:rFonts w:ascii="Helvetica" w:hAnsi="Helvetica"/>
          <w:lang w:val="fr-FR"/>
        </w:rPr>
        <w:t>x 64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>)</w:t>
      </w:r>
    </w:p>
    <w:p w14:paraId="1075919E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2 </w:t>
      </w:r>
      <w:r>
        <w:rPr>
          <w:rFonts w:ascii="Helvetica" w:hAnsi="Helvetica"/>
        </w:rPr>
        <w:t xml:space="preserve">баскетбольные площадки </w:t>
      </w:r>
      <w:r>
        <w:rPr>
          <w:rFonts w:ascii="Helvetica" w:hAnsi="Helvetica"/>
        </w:rPr>
        <w:t>(26</w:t>
      </w:r>
      <w:r>
        <w:rPr>
          <w:rFonts w:ascii="Helvetica" w:hAnsi="Helvetica"/>
        </w:rPr>
        <w:t xml:space="preserve">м х </w:t>
      </w:r>
      <w:r>
        <w:rPr>
          <w:rFonts w:ascii="Helvetica" w:hAnsi="Helvetica"/>
        </w:rPr>
        <w:t>15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>)</w:t>
      </w:r>
    </w:p>
    <w:p w14:paraId="09601525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2 </w:t>
      </w:r>
      <w:r>
        <w:rPr>
          <w:rFonts w:ascii="Helvetica" w:hAnsi="Helvetica"/>
        </w:rPr>
        <w:t xml:space="preserve">волейбольные площадки </w:t>
      </w:r>
      <w:r>
        <w:rPr>
          <w:rFonts w:ascii="Helvetica" w:hAnsi="Helvetica"/>
        </w:rPr>
        <w:t>(17</w:t>
      </w:r>
      <w:r>
        <w:rPr>
          <w:rFonts w:ascii="Helvetica" w:hAnsi="Helvetica"/>
        </w:rPr>
        <w:t xml:space="preserve">м х </w:t>
      </w:r>
      <w:r>
        <w:rPr>
          <w:rFonts w:ascii="Helvetica" w:hAnsi="Helvetica"/>
        </w:rPr>
        <w:t>9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>)</w:t>
      </w:r>
    </w:p>
    <w:p w14:paraId="4617EF81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• зал для настольного тенниса в Корпусе „А“</w:t>
      </w:r>
    </w:p>
    <w:p w14:paraId="1F4BF125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</w:t>
      </w:r>
      <w:r>
        <w:rPr>
          <w:rFonts w:ascii="Helvetica" w:hAnsi="Helvetica"/>
        </w:rPr>
        <w:t xml:space="preserve">4 </w:t>
      </w:r>
      <w:r>
        <w:rPr>
          <w:rFonts w:ascii="Helvetica" w:hAnsi="Helvetica"/>
        </w:rPr>
        <w:t xml:space="preserve">теннисных корта </w:t>
      </w:r>
      <w:r>
        <w:rPr>
          <w:rFonts w:ascii="Helvetica" w:hAnsi="Helvetica"/>
        </w:rPr>
        <w:t>(24</w:t>
      </w:r>
      <w:r>
        <w:rPr>
          <w:rFonts w:ascii="Helvetica" w:hAnsi="Helvetica"/>
        </w:rPr>
        <w:t xml:space="preserve">м х </w:t>
      </w:r>
      <w:r>
        <w:rPr>
          <w:rFonts w:ascii="Helvetica" w:hAnsi="Helvetica"/>
        </w:rPr>
        <w:t>13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2 </w:t>
      </w:r>
      <w:r>
        <w:rPr>
          <w:rFonts w:ascii="Helvetica" w:hAnsi="Helvetica"/>
        </w:rPr>
        <w:t>с тартановым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покрытием и </w:t>
      </w:r>
      <w:r>
        <w:rPr>
          <w:rFonts w:ascii="Helvetica" w:hAnsi="Helvetica"/>
        </w:rPr>
        <w:t xml:space="preserve">2 </w:t>
      </w:r>
      <w:r>
        <w:rPr>
          <w:rFonts w:ascii="Helvetica" w:hAnsi="Helvetica"/>
        </w:rPr>
        <w:t>с искусственной травой</w:t>
      </w:r>
    </w:p>
    <w:p w14:paraId="3F6EE4A5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• закрытый тренировочный зал для различных видов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спорта с высотой потолка </w:t>
      </w:r>
      <w:r>
        <w:rPr>
          <w:rFonts w:ascii="Helvetica" w:hAnsi="Helvetica"/>
        </w:rPr>
        <w:t>8</w:t>
      </w:r>
      <w:r>
        <w:rPr>
          <w:rFonts w:ascii="Helvetica" w:hAnsi="Helvetica"/>
        </w:rPr>
        <w:t xml:space="preserve">м </w:t>
      </w:r>
      <w:r>
        <w:rPr>
          <w:rFonts w:ascii="Helvetica" w:hAnsi="Helvetica"/>
        </w:rPr>
        <w:t>(36</w:t>
      </w:r>
      <w:r>
        <w:rPr>
          <w:rFonts w:ascii="Helvetica" w:hAnsi="Helvetica"/>
        </w:rPr>
        <w:t xml:space="preserve">м </w:t>
      </w:r>
      <w:r>
        <w:rPr>
          <w:rFonts w:ascii="Helvetica" w:hAnsi="Helvetica"/>
          <w:lang w:val="fr-FR"/>
        </w:rPr>
        <w:t>x 18</w:t>
      </w:r>
      <w:r>
        <w:rPr>
          <w:rFonts w:ascii="Helvetica" w:hAnsi="Helvetica"/>
        </w:rPr>
        <w:t>м – с подходящим покрытием для спортивных тренировок</w:t>
      </w:r>
      <w:r>
        <w:rPr>
          <w:rFonts w:ascii="Helvetica" w:hAnsi="Helvetica"/>
        </w:rPr>
        <w:t>)</w:t>
      </w:r>
    </w:p>
    <w:p w14:paraId="1C465D5E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– баскетбол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волейбол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бокс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гандбол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гимнастика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футзал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танцы и индивидуальные виды спорта</w:t>
      </w:r>
      <w:r>
        <w:rPr>
          <w:rFonts w:ascii="Helvetica" w:hAnsi="Helvetica"/>
        </w:rPr>
        <w:t>.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Спортивный зал оборудован татами </w:t>
      </w:r>
      <w:r>
        <w:rPr>
          <w:rFonts w:ascii="Helvetica" w:hAnsi="Helvetica"/>
        </w:rPr>
        <w:t>(</w:t>
      </w:r>
      <w:r>
        <w:rPr>
          <w:rFonts w:ascii="Helvetica" w:hAnsi="Helvetica"/>
        </w:rPr>
        <w:t xml:space="preserve">площадь </w:t>
      </w:r>
      <w:r>
        <w:rPr>
          <w:rFonts w:ascii="Helvetica" w:hAnsi="Helvetica"/>
        </w:rPr>
        <w:t>100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кв</w:t>
      </w:r>
      <w:r>
        <w:rPr>
          <w:rFonts w:ascii="Helvetica" w:hAnsi="Helvetica"/>
        </w:rPr>
        <w:t xml:space="preserve">.) </w:t>
      </w:r>
      <w:r>
        <w:rPr>
          <w:rFonts w:ascii="Helvetica" w:hAnsi="Helvetica"/>
        </w:rPr>
        <w:t>и ковёр для гимнасти</w:t>
      </w:r>
      <w:r>
        <w:rPr>
          <w:rFonts w:ascii="Helvetica" w:hAnsi="Helvetica"/>
        </w:rPr>
        <w:t xml:space="preserve">ки </w:t>
      </w:r>
      <w:r>
        <w:rPr>
          <w:rFonts w:ascii="Helvetica" w:hAnsi="Helvetica"/>
        </w:rPr>
        <w:t>14</w:t>
      </w:r>
      <w:r>
        <w:rPr>
          <w:rFonts w:ascii="Helvetica" w:hAnsi="Helvetica"/>
        </w:rPr>
        <w:t xml:space="preserve">м х </w:t>
      </w:r>
      <w:r>
        <w:rPr>
          <w:rFonts w:ascii="Helvetica" w:hAnsi="Helvetica"/>
        </w:rPr>
        <w:t xml:space="preserve">14 </w:t>
      </w:r>
      <w:r>
        <w:rPr>
          <w:rFonts w:ascii="Helvetica" w:hAnsi="Helvetica"/>
        </w:rPr>
        <w:t>м</w:t>
      </w:r>
    </w:p>
    <w:p w14:paraId="5278A74E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• танцевальный зал </w:t>
      </w:r>
      <w:r>
        <w:rPr>
          <w:rFonts w:ascii="Helvetica" w:hAnsi="Helvetica"/>
        </w:rPr>
        <w:t xml:space="preserve">(9 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х </w:t>
      </w:r>
      <w:r>
        <w:rPr>
          <w:rFonts w:ascii="Helvetica" w:hAnsi="Helvetica"/>
        </w:rPr>
        <w:t>7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., </w:t>
      </w:r>
      <w:r>
        <w:rPr>
          <w:rFonts w:ascii="Helvetica" w:hAnsi="Helvetica"/>
        </w:rPr>
        <w:t xml:space="preserve">высота потолка </w:t>
      </w:r>
      <w:r>
        <w:rPr>
          <w:rFonts w:ascii="Helvetica" w:hAnsi="Helvetica"/>
        </w:rPr>
        <w:t>- 3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>.)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– в отеле Марина </w:t>
      </w:r>
      <w:r>
        <w:rPr>
          <w:rFonts w:ascii="Helvetica" w:hAnsi="Helvetica"/>
        </w:rPr>
        <w:t>3*</w:t>
      </w:r>
    </w:p>
    <w:p w14:paraId="79B7321A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Georgia" w:hAnsi="Georgia"/>
        </w:rPr>
        <w:t>•</w:t>
      </w:r>
      <w:r>
        <w:rPr>
          <w:rFonts w:ascii="Helvetica" w:hAnsi="Helvetica"/>
        </w:rPr>
        <w:t xml:space="preserve"> фитнес под открытом небом</w:t>
      </w:r>
    </w:p>
    <w:p w14:paraId="0409F653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b/>
          <w:bCs/>
          <w:color w:val="D82126"/>
        </w:rPr>
      </w:pPr>
    </w:p>
    <w:p w14:paraId="0D3B90C4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lastRenderedPageBreak/>
        <w:t>Пляж</w:t>
      </w:r>
      <w:r>
        <w:rPr>
          <w:rFonts w:ascii="Helvetica" w:hAnsi="Helvetica"/>
          <w:color w:val="D82126"/>
        </w:rPr>
        <w:t xml:space="preserve">: </w:t>
      </w:r>
      <w:r>
        <w:rPr>
          <w:rFonts w:ascii="Helvetica" w:hAnsi="Helvetica"/>
        </w:rPr>
        <w:t xml:space="preserve">в </w:t>
      </w:r>
      <w:r>
        <w:rPr>
          <w:rFonts w:ascii="Helvetica" w:hAnsi="Helvetica"/>
        </w:rPr>
        <w:t>150</w:t>
      </w:r>
      <w:r>
        <w:rPr>
          <w:rFonts w:ascii="Helvetica" w:hAnsi="Helvetica"/>
        </w:rPr>
        <w:t>м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от базы </w:t>
      </w:r>
      <w:r>
        <w:rPr>
          <w:rFonts w:ascii="Helvetica" w:hAnsi="Helvetica"/>
        </w:rPr>
        <w:t xml:space="preserve">- </w:t>
      </w:r>
      <w:r>
        <w:rPr>
          <w:rFonts w:ascii="Helvetica" w:hAnsi="Helvetica"/>
        </w:rPr>
        <w:t>самостоятельный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просторный морской пляж с мелким золотистым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песком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оборудованный зонтиками от солнца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 xml:space="preserve">имеются </w:t>
      </w:r>
      <w:r>
        <w:rPr>
          <w:rFonts w:ascii="Helvetica" w:hAnsi="Helvetica"/>
        </w:rPr>
        <w:t>водные аттракционы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Купание детей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осуществляется под руководством плавруков и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спасателей</w:t>
      </w:r>
      <w:r>
        <w:rPr>
          <w:rFonts w:ascii="Helvetica" w:hAnsi="Helvetica"/>
        </w:rPr>
        <w:t>.</w:t>
      </w:r>
    </w:p>
    <w:p w14:paraId="412D7509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>Проживание</w:t>
      </w:r>
      <w:r>
        <w:rPr>
          <w:rFonts w:ascii="Helvetica" w:hAnsi="Helvetica"/>
          <w:color w:val="D82126"/>
        </w:rPr>
        <w:t xml:space="preserve">: </w:t>
      </w:r>
      <w:r>
        <w:rPr>
          <w:rFonts w:ascii="Helvetica" w:hAnsi="Helvetica"/>
        </w:rPr>
        <w:t>в стационарных корпусах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трех</w:t>
      </w:r>
      <w:r>
        <w:rPr>
          <w:rFonts w:ascii="Helvetica" w:hAnsi="Helvetica"/>
        </w:rPr>
        <w:t>-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местные номера с душевой кабиной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туалетом</w:t>
      </w:r>
      <w:r>
        <w:rPr>
          <w:rFonts w:ascii="Helvetica" w:hAnsi="Helvetica"/>
        </w:rPr>
        <w:t>,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умывальником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в каждом номере </w:t>
      </w:r>
      <w:r>
        <w:rPr>
          <w:rFonts w:ascii="Helvetica" w:hAnsi="Helvetica"/>
        </w:rPr>
        <w:t xml:space="preserve">- </w:t>
      </w:r>
      <w:r>
        <w:rPr>
          <w:rFonts w:ascii="Helvetica" w:hAnsi="Helvetica"/>
        </w:rPr>
        <w:t>балкон</w:t>
      </w:r>
      <w:r>
        <w:rPr>
          <w:rFonts w:ascii="Helvetica" w:hAnsi="Helvetica"/>
        </w:rPr>
        <w:t>.</w:t>
      </w:r>
    </w:p>
    <w:p w14:paraId="07EFBF34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Еженедельная смена постельного белья и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ежедневная поставка туалетных принадлежностей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(</w:t>
      </w:r>
      <w:r>
        <w:rPr>
          <w:rFonts w:ascii="Helvetica" w:hAnsi="Helvetica"/>
        </w:rPr>
        <w:t>мыло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туалетная бумага</w:t>
      </w:r>
      <w:r>
        <w:rPr>
          <w:rFonts w:ascii="Helvetica" w:hAnsi="Helvetica"/>
        </w:rPr>
        <w:t xml:space="preserve">), </w:t>
      </w:r>
      <w:r>
        <w:rPr>
          <w:rFonts w:ascii="Helvetica" w:hAnsi="Helvetica"/>
        </w:rPr>
        <w:t>ежедневная влажная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уборка номера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Круглосуточное обеспечение горячего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и холодного водоснабжения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Наличие стерильного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хозяйства на территории лагеря</w:t>
      </w:r>
      <w:r>
        <w:rPr>
          <w:rFonts w:ascii="Helvetica" w:hAnsi="Helvetica"/>
        </w:rPr>
        <w:t>.</w:t>
      </w:r>
    </w:p>
    <w:p w14:paraId="1386D4B5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</w:p>
    <w:p w14:paraId="369ADAAD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>Питание</w:t>
      </w:r>
      <w:r>
        <w:rPr>
          <w:rFonts w:ascii="Helvetica" w:hAnsi="Helvetica"/>
          <w:color w:val="D82126"/>
        </w:rPr>
        <w:t xml:space="preserve">: </w:t>
      </w:r>
      <w:r>
        <w:rPr>
          <w:rFonts w:ascii="Georgia" w:hAnsi="Georgia"/>
        </w:rPr>
        <w:t>4</w:t>
      </w:r>
      <w:r>
        <w:rPr>
          <w:rFonts w:ascii="Helvetica" w:hAnsi="Helvetica"/>
        </w:rPr>
        <w:t xml:space="preserve"> разовое </w:t>
      </w:r>
      <w:r>
        <w:rPr>
          <w:rFonts w:ascii="Helvetica" w:hAnsi="Helvetica"/>
        </w:rPr>
        <w:t xml:space="preserve">- </w:t>
      </w:r>
      <w:r>
        <w:rPr>
          <w:rFonts w:ascii="Helvetica" w:hAnsi="Helvetica"/>
        </w:rPr>
        <w:t>завтрак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обед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полдник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ужин </w:t>
      </w:r>
      <w:r>
        <w:rPr>
          <w:rFonts w:ascii="Helvetica" w:hAnsi="Helvetica"/>
        </w:rPr>
        <w:t xml:space="preserve">- </w:t>
      </w:r>
      <w:r>
        <w:rPr>
          <w:rFonts w:ascii="Helvetica" w:hAnsi="Helvetica"/>
        </w:rPr>
        <w:t>русская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и традиционная болгарская пища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в соответствии с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нормами СаНПина</w:t>
      </w:r>
      <w:r>
        <w:rPr>
          <w:rFonts w:ascii="Helvetica" w:hAnsi="Helvetica"/>
        </w:rPr>
        <w:t>.</w:t>
      </w:r>
    </w:p>
    <w:p w14:paraId="6DC3FE27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</w:rPr>
      </w:pPr>
    </w:p>
    <w:p w14:paraId="12FA202C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D82126"/>
        </w:rPr>
      </w:pPr>
      <w:r>
        <w:rPr>
          <w:rFonts w:ascii="Helvetica" w:hAnsi="Helvetica"/>
          <w:color w:val="D82126"/>
        </w:rPr>
        <w:t>Медицинское обслуживание</w:t>
      </w:r>
      <w:r>
        <w:rPr>
          <w:rFonts w:ascii="Helvetica" w:hAnsi="Helvetica"/>
          <w:color w:val="D82126"/>
        </w:rPr>
        <w:t>:</w:t>
      </w:r>
    </w:p>
    <w:p w14:paraId="20B0F128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круглосуточное наблюдение за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состоянием здоровья детей</w:t>
      </w:r>
      <w:r>
        <w:rPr>
          <w:rFonts w:ascii="Helvetica" w:hAnsi="Helvetica"/>
        </w:rPr>
        <w:t>.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В комплексе работает мед</w:t>
      </w:r>
      <w:r>
        <w:rPr>
          <w:rFonts w:ascii="Helvetica" w:hAnsi="Helvetica"/>
        </w:rPr>
        <w:t>.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центр„Енерджи“ оборудован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необходимыми медикаментами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дл</w:t>
      </w:r>
      <w:r>
        <w:rPr>
          <w:rFonts w:ascii="Helvetica" w:hAnsi="Helvetica"/>
        </w:rPr>
        <w:t>я оказания первой медицинской</w:t>
      </w:r>
      <w:r>
        <w:rPr>
          <w:rFonts w:ascii="Georgia" w:hAnsi="Georgia"/>
        </w:rPr>
        <w:t xml:space="preserve"> </w:t>
      </w:r>
      <w:r>
        <w:rPr>
          <w:rFonts w:ascii="Helvetica" w:hAnsi="Helvetica"/>
        </w:rPr>
        <w:t>помощи</w:t>
      </w:r>
      <w:r>
        <w:rPr>
          <w:rFonts w:ascii="Helvetica" w:hAnsi="Helvetica"/>
        </w:rPr>
        <w:t>.</w:t>
      </w:r>
    </w:p>
    <w:p w14:paraId="3F2055B6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</w:p>
    <w:p w14:paraId="5684FA36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>Связь</w:t>
      </w:r>
      <w:r>
        <w:rPr>
          <w:rFonts w:ascii="Helvetica" w:hAnsi="Helvetica"/>
          <w:color w:val="D82126"/>
        </w:rPr>
        <w:t xml:space="preserve">: </w:t>
      </w:r>
      <w:r>
        <w:rPr>
          <w:rFonts w:ascii="Helvetica" w:hAnsi="Helvetica"/>
        </w:rPr>
        <w:t xml:space="preserve">бесплатный </w:t>
      </w:r>
      <w:r>
        <w:rPr>
          <w:rFonts w:ascii="Helvetica" w:hAnsi="Helvetica"/>
        </w:rPr>
        <w:t>Wi-Fi</w:t>
      </w:r>
    </w:p>
    <w:p w14:paraId="467FD451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</w:p>
    <w:p w14:paraId="3100F414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</w:rPr>
      </w:pPr>
      <w:r>
        <w:rPr>
          <w:rFonts w:ascii="Helvetica" w:hAnsi="Helvetica"/>
          <w:color w:val="D82126"/>
        </w:rPr>
        <w:t>Допольнительные услуги</w:t>
      </w:r>
      <w:r>
        <w:rPr>
          <w:rFonts w:ascii="Helvetica" w:hAnsi="Helvetica"/>
          <w:color w:val="D82126"/>
        </w:rPr>
        <w:t>:</w:t>
      </w:r>
      <w:r>
        <w:rPr>
          <w:rFonts w:ascii="Georgia" w:hAnsi="Georgia"/>
          <w:color w:val="D82126"/>
        </w:rPr>
        <w:t xml:space="preserve"> </w:t>
      </w:r>
      <w:r>
        <w:rPr>
          <w:rFonts w:ascii="Helvetica" w:hAnsi="Helvetica"/>
        </w:rPr>
        <w:t xml:space="preserve">прачечная </w:t>
      </w:r>
      <w:r>
        <w:rPr>
          <w:rFonts w:ascii="Helvetica" w:hAnsi="Helvetica"/>
        </w:rPr>
        <w:t xml:space="preserve">(5 </w:t>
      </w:r>
      <w:r>
        <w:rPr>
          <w:rFonts w:ascii="Helvetica" w:hAnsi="Helvetica"/>
        </w:rPr>
        <w:t xml:space="preserve">евро на стирку до </w:t>
      </w:r>
      <w:r>
        <w:rPr>
          <w:rFonts w:ascii="Helvetica" w:hAnsi="Helvetica"/>
        </w:rPr>
        <w:t xml:space="preserve">6 </w:t>
      </w:r>
      <w:r>
        <w:rPr>
          <w:rFonts w:ascii="Helvetica" w:hAnsi="Helvetica"/>
        </w:rPr>
        <w:t>кг</w:t>
      </w:r>
      <w:r>
        <w:rPr>
          <w:rFonts w:ascii="Helvetica" w:hAnsi="Helvetica"/>
        </w:rPr>
        <w:t>)</w:t>
      </w:r>
    </w:p>
    <w:p w14:paraId="0CA07624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color w:val="D82126"/>
        </w:rPr>
      </w:pPr>
    </w:p>
    <w:p w14:paraId="02E0F283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</w:rPr>
      </w:pPr>
      <w:r>
        <w:rPr>
          <w:rFonts w:ascii="Helvetica" w:hAnsi="Helvetica"/>
          <w:color w:val="D82126"/>
        </w:rPr>
        <w:t>Размещение руководителей</w:t>
      </w:r>
      <w:r>
        <w:rPr>
          <w:rFonts w:ascii="Helvetica" w:hAnsi="Helvetica"/>
          <w:color w:val="D82126"/>
        </w:rPr>
        <w:t>:</w:t>
      </w:r>
      <w:r>
        <w:rPr>
          <w:rFonts w:ascii="Georgia" w:hAnsi="Georgia"/>
          <w:color w:val="D82126"/>
        </w:rPr>
        <w:t xml:space="preserve"> </w:t>
      </w:r>
      <w:r>
        <w:rPr>
          <w:rFonts w:ascii="Helvetica" w:hAnsi="Helvetica"/>
        </w:rPr>
        <w:t>по двое в номере</w:t>
      </w:r>
      <w:r>
        <w:rPr>
          <w:rFonts w:ascii="Georgia" w:hAnsi="Georgia"/>
        </w:rPr>
        <w:t xml:space="preserve"> </w:t>
      </w:r>
    </w:p>
    <w:p w14:paraId="0AC43E3F" w14:textId="77777777" w:rsidR="00522EE7" w:rsidRDefault="00AB4FE0" w:rsidP="00AB4FE0">
      <w:pPr>
        <w:pStyle w:val="a4"/>
        <w:tabs>
          <w:tab w:val="left" w:pos="216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2594A246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Минимальный возраст детей </w:t>
      </w:r>
      <w:r w:rsidR="00472BA3">
        <w:rPr>
          <w:rFonts w:ascii="Helvetica" w:hAnsi="Helvetica"/>
          <w:b/>
          <w:bCs/>
        </w:rPr>
        <w:t xml:space="preserve">от </w:t>
      </w:r>
      <w:r>
        <w:rPr>
          <w:rFonts w:ascii="Helvetica" w:hAnsi="Helvetica"/>
          <w:b/>
          <w:bCs/>
        </w:rPr>
        <w:t xml:space="preserve">8 </w:t>
      </w:r>
      <w:r>
        <w:rPr>
          <w:rFonts w:ascii="Helvetica" w:hAnsi="Helvetica"/>
          <w:b/>
          <w:bCs/>
        </w:rPr>
        <w:t>лет</w:t>
      </w:r>
      <w:r w:rsidR="00472BA3">
        <w:rPr>
          <w:rFonts w:ascii="Helvetica" w:hAnsi="Helvetica"/>
          <w:b/>
          <w:bCs/>
        </w:rPr>
        <w:t xml:space="preserve"> до 1</w:t>
      </w:r>
      <w:r w:rsidR="00AB4FE0">
        <w:rPr>
          <w:rFonts w:ascii="Helvetica" w:hAnsi="Helvetica"/>
          <w:b/>
          <w:bCs/>
        </w:rPr>
        <w:t>7,99 лет!</w:t>
      </w:r>
    </w:p>
    <w:p w14:paraId="5222286B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D82126"/>
        </w:rPr>
      </w:pPr>
    </w:p>
    <w:p w14:paraId="03756907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D82126"/>
        </w:rPr>
      </w:pPr>
      <w:r>
        <w:rPr>
          <w:rFonts w:ascii="Helvetica" w:hAnsi="Helvetica"/>
          <w:color w:val="D82126"/>
        </w:rPr>
        <w:t>*</w:t>
      </w:r>
      <w:r>
        <w:rPr>
          <w:rFonts w:ascii="Helvetica" w:hAnsi="Helvetica"/>
          <w:color w:val="D82126"/>
        </w:rPr>
        <w:t>Бесплатное пользование всех залов</w:t>
      </w:r>
      <w:r>
        <w:rPr>
          <w:rFonts w:ascii="Helvetica" w:hAnsi="Helvetica"/>
          <w:color w:val="D82126"/>
        </w:rPr>
        <w:t>,</w:t>
      </w:r>
      <w:r>
        <w:rPr>
          <w:rFonts w:ascii="Helvetica" w:hAnsi="Helvetica"/>
          <w:color w:val="D82126"/>
        </w:rPr>
        <w:t>площадок</w:t>
      </w:r>
      <w:r>
        <w:rPr>
          <w:rFonts w:ascii="Helvetica" w:hAnsi="Helvetica"/>
          <w:color w:val="D82126"/>
        </w:rPr>
        <w:t xml:space="preserve">, </w:t>
      </w:r>
      <w:r>
        <w:rPr>
          <w:rFonts w:ascii="Helvetica" w:hAnsi="Helvetica"/>
          <w:color w:val="D82126"/>
        </w:rPr>
        <w:t>бассейн и теннис кортов</w:t>
      </w:r>
      <w:r>
        <w:rPr>
          <w:rFonts w:ascii="Georgia" w:hAnsi="Georgia"/>
          <w:color w:val="D82126"/>
        </w:rPr>
        <w:t xml:space="preserve"> </w:t>
      </w:r>
      <w:r>
        <w:rPr>
          <w:rFonts w:ascii="Helvetica" w:hAnsi="Helvetica"/>
          <w:color w:val="D82126"/>
        </w:rPr>
        <w:t>по графику</w:t>
      </w:r>
      <w:r>
        <w:rPr>
          <w:rFonts w:ascii="Helvetica" w:hAnsi="Helvetica"/>
          <w:color w:val="D82126"/>
        </w:rPr>
        <w:t>!!!</w:t>
      </w:r>
    </w:p>
    <w:p w14:paraId="4A4AECBC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val="single"/>
        </w:rPr>
      </w:pPr>
    </w:p>
    <w:p w14:paraId="3768D52B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ЗАЕЗДЫ</w:t>
      </w:r>
      <w:r w:rsidR="00F90F58">
        <w:rPr>
          <w:rFonts w:ascii="Helvetica" w:hAnsi="Helvetica"/>
          <w:b/>
          <w:bCs/>
          <w:u w:val="single"/>
        </w:rPr>
        <w:t>-АВИА</w:t>
      </w:r>
    </w:p>
    <w:p w14:paraId="4BC6A98A" w14:textId="77777777" w:rsidR="00AB4FE0" w:rsidRDefault="00AB4FE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" w:eastAsia="Helvetica" w:hAnsi="Helvetica" w:cs="Helvetica"/>
          <w:b/>
          <w:bCs/>
          <w:u w:val="single"/>
        </w:rPr>
      </w:pPr>
    </w:p>
    <w:p w14:paraId="1F62E196" w14:textId="77777777" w:rsidR="00AB4FE0" w:rsidRPr="00AB4FE0" w:rsidRDefault="00AB4FE0" w:rsidP="00AB4FE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Минимальный возраст детей от 8 лет до 17,99 лет!</w:t>
      </w:r>
      <w:r>
        <w:rPr>
          <w:rFonts w:ascii="Helvetica" w:hAnsi="Helvetica"/>
          <w:b/>
          <w:bCs/>
        </w:rPr>
        <w:t xml:space="preserve"> Возможен заезд с родителями. </w:t>
      </w:r>
    </w:p>
    <w:p w14:paraId="2F74F1CA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eorgia" w:eastAsia="Georgia" w:hAnsi="Georgia" w:cs="Georgia"/>
          <w:u w:val="single"/>
        </w:rPr>
      </w:pPr>
    </w:p>
    <w:tbl>
      <w:tblPr>
        <w:tblStyle w:val="TableNormal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843"/>
        <w:gridCol w:w="2268"/>
        <w:gridCol w:w="2835"/>
      </w:tblGrid>
      <w:tr w:rsidR="00F90F58" w14:paraId="12116516" w14:textId="77777777" w:rsidTr="00F90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C91FF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312" w:lineRule="atLeast"/>
              <w:jc w:val="center"/>
            </w:pPr>
            <w:r>
              <w:rPr>
                <w:rFonts w:ascii="Helvetica" w:hAnsi="Helvetica"/>
                <w:b/>
                <w:bCs/>
                <w:color w:val="424242"/>
                <w:sz w:val="18"/>
                <w:szCs w:val="18"/>
              </w:rPr>
              <w:t>Даты вылетов:</w:t>
            </w:r>
          </w:p>
        </w:tc>
        <w:tc>
          <w:tcPr>
            <w:tcW w:w="184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4429C5A5" w14:textId="77777777" w:rsidR="00F90F58" w:rsidRPr="00611F62" w:rsidRDefault="00611F62" w:rsidP="00611F6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611F62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Количество ночей/дней</w:t>
            </w:r>
          </w:p>
        </w:tc>
        <w:tc>
          <w:tcPr>
            <w:tcW w:w="226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119014E6" w14:textId="77777777" w:rsidR="00F90F58" w:rsidRPr="00611F62" w:rsidRDefault="00F90F58" w:rsidP="00611F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11F62">
              <w:rPr>
                <w:rFonts w:asciiTheme="majorHAnsi" w:hAnsiTheme="majorHAnsi"/>
                <w:b/>
                <w:sz w:val="18"/>
                <w:szCs w:val="18"/>
              </w:rPr>
              <w:t>Стоимость при бронировании до 28 февраля 2018 года</w:t>
            </w:r>
          </w:p>
        </w:tc>
        <w:tc>
          <w:tcPr>
            <w:tcW w:w="283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7E79BE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стоимость при </w:t>
            </w:r>
            <w:r w:rsidRPr="00F90F58">
              <w:rPr>
                <w:rFonts w:asciiTheme="majorHAnsi" w:hAnsiTheme="majorHAnsi"/>
                <w:b/>
                <w:bCs/>
                <w:sz w:val="18"/>
                <w:szCs w:val="18"/>
              </w:rPr>
              <w:t>бронировании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с 01 марта 2018 года</w:t>
            </w:r>
          </w:p>
        </w:tc>
      </w:tr>
      <w:tr w:rsidR="00F90F58" w14:paraId="0921B61E" w14:textId="77777777" w:rsidTr="00F90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FC885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312" w:lineRule="atLeast"/>
              <w:jc w:val="center"/>
            </w:pPr>
            <w:r>
              <w:rPr>
                <w:rFonts w:ascii="Arial" w:hAnsi="Arial"/>
                <w:b/>
                <w:bCs/>
                <w:color w:val="424242"/>
                <w:sz w:val="18"/>
                <w:szCs w:val="18"/>
              </w:rPr>
              <w:t>04.06.18 – 18.06.18</w:t>
            </w:r>
          </w:p>
        </w:tc>
        <w:tc>
          <w:tcPr>
            <w:tcW w:w="184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</w:tcPr>
          <w:p w14:paraId="359C73C1" w14:textId="77777777" w:rsidR="00F90F58" w:rsidRDefault="00F90F58" w:rsidP="00E5593F">
            <w:pPr>
              <w:pStyle w:val="2"/>
            </w:pPr>
            <w:r>
              <w:rPr>
                <w:rFonts w:eastAsia="Arial Unicode MS" w:cs="Arial Unicode MS"/>
              </w:rPr>
              <w:t>14 ночей/15 дней</w:t>
            </w:r>
          </w:p>
        </w:tc>
        <w:tc>
          <w:tcPr>
            <w:tcW w:w="226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</w:tcPr>
          <w:p w14:paraId="4E1179FF" w14:textId="77777777" w:rsidR="00F90F58" w:rsidRPr="00611F62" w:rsidRDefault="00611F62" w:rsidP="00611F62">
            <w:pPr>
              <w:pStyle w:val="2"/>
              <w:jc w:val="center"/>
              <w:rPr>
                <w:lang w:val="en-US"/>
              </w:rPr>
            </w:pPr>
            <w:r>
              <w:t xml:space="preserve">575 Евро + 50 </w:t>
            </w:r>
            <w:r>
              <w:rPr>
                <w:lang w:val="en-US"/>
              </w:rPr>
              <w:t>BYN</w:t>
            </w:r>
          </w:p>
        </w:tc>
        <w:tc>
          <w:tcPr>
            <w:tcW w:w="283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1FF09" w14:textId="77777777" w:rsidR="00F90F58" w:rsidRDefault="00F90F58">
            <w:pPr>
              <w:pStyle w:val="2"/>
            </w:pPr>
            <w:r>
              <w:rPr>
                <w:rFonts w:eastAsia="Arial Unicode MS" w:cs="Arial Unicode MS"/>
              </w:rPr>
              <w:t>595 Евро + 50 BYN</w:t>
            </w:r>
          </w:p>
        </w:tc>
      </w:tr>
      <w:tr w:rsidR="00F90F58" w14:paraId="67EEF7A8" w14:textId="77777777" w:rsidTr="00F90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45910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312" w:lineRule="atLeast"/>
              <w:jc w:val="center"/>
            </w:pPr>
            <w:r>
              <w:rPr>
                <w:rFonts w:ascii="Arial" w:hAnsi="Arial"/>
                <w:b/>
                <w:bCs/>
                <w:color w:val="424242"/>
                <w:sz w:val="18"/>
                <w:szCs w:val="18"/>
              </w:rPr>
              <w:t>18.06.18 – 02.07.18</w:t>
            </w:r>
          </w:p>
        </w:tc>
        <w:tc>
          <w:tcPr>
            <w:tcW w:w="184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57E9B58B" w14:textId="77777777" w:rsidR="00F90F58" w:rsidRDefault="00F90F58" w:rsidP="00E5593F">
            <w:pPr>
              <w:pStyle w:val="2"/>
            </w:pPr>
            <w:r>
              <w:rPr>
                <w:rFonts w:eastAsia="Arial Unicode MS" w:cs="Arial Unicode MS"/>
              </w:rPr>
              <w:t>14 ночей/15 дней</w:t>
            </w:r>
          </w:p>
        </w:tc>
        <w:tc>
          <w:tcPr>
            <w:tcW w:w="226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3BE683B7" w14:textId="77777777" w:rsidR="00F90F58" w:rsidRPr="00611F62" w:rsidRDefault="00611F62" w:rsidP="00611F62">
            <w:pPr>
              <w:pStyle w:val="2"/>
              <w:jc w:val="center"/>
              <w:rPr>
                <w:lang w:val="en-US"/>
              </w:rPr>
            </w:pPr>
            <w:r>
              <w:t xml:space="preserve">575 Евро + 50 </w:t>
            </w:r>
            <w:r>
              <w:rPr>
                <w:lang w:val="en-US"/>
              </w:rPr>
              <w:t>BYN</w:t>
            </w:r>
          </w:p>
        </w:tc>
        <w:tc>
          <w:tcPr>
            <w:tcW w:w="283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7E4BE" w14:textId="77777777" w:rsidR="00F90F58" w:rsidRDefault="00F90F58">
            <w:pPr>
              <w:pStyle w:val="2"/>
            </w:pPr>
            <w:r>
              <w:rPr>
                <w:rFonts w:eastAsia="Arial Unicode MS" w:cs="Arial Unicode MS"/>
              </w:rPr>
              <w:t>595 Евро + 50 BYN</w:t>
            </w:r>
          </w:p>
        </w:tc>
      </w:tr>
      <w:tr w:rsidR="00F90F58" w14:paraId="11E0545D" w14:textId="77777777" w:rsidTr="00F90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FCF6E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312" w:lineRule="atLeast"/>
              <w:jc w:val="center"/>
            </w:pPr>
            <w:r>
              <w:rPr>
                <w:rFonts w:ascii="Arial" w:hAnsi="Arial"/>
                <w:b/>
                <w:bCs/>
                <w:color w:val="424242"/>
                <w:sz w:val="18"/>
                <w:szCs w:val="18"/>
              </w:rPr>
              <w:t>02.07.18 – 16.07.18</w:t>
            </w:r>
          </w:p>
        </w:tc>
        <w:tc>
          <w:tcPr>
            <w:tcW w:w="184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</w:tcPr>
          <w:p w14:paraId="6EE5A246" w14:textId="77777777" w:rsidR="00F90F58" w:rsidRDefault="00F90F58" w:rsidP="00E5593F">
            <w:pPr>
              <w:pStyle w:val="2"/>
            </w:pPr>
            <w:r>
              <w:rPr>
                <w:rFonts w:eastAsia="Arial Unicode MS" w:cs="Arial Unicode MS"/>
              </w:rPr>
              <w:t>14 ночей/15 дней</w:t>
            </w:r>
          </w:p>
        </w:tc>
        <w:tc>
          <w:tcPr>
            <w:tcW w:w="226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</w:tcPr>
          <w:p w14:paraId="7A8F462C" w14:textId="77777777" w:rsidR="00F90F58" w:rsidRPr="00611F62" w:rsidRDefault="00611F62" w:rsidP="00611F62">
            <w:pPr>
              <w:pStyle w:val="2"/>
              <w:jc w:val="center"/>
              <w:rPr>
                <w:lang w:val="en-US"/>
              </w:rPr>
            </w:pPr>
            <w:r>
              <w:t xml:space="preserve">575  Евро + 50 </w:t>
            </w:r>
            <w:r>
              <w:rPr>
                <w:lang w:val="en-US"/>
              </w:rPr>
              <w:t>BYN</w:t>
            </w:r>
          </w:p>
        </w:tc>
        <w:tc>
          <w:tcPr>
            <w:tcW w:w="283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3F1CE" w14:textId="77777777" w:rsidR="00F90F58" w:rsidRDefault="00F90F58">
            <w:pPr>
              <w:pStyle w:val="2"/>
            </w:pPr>
            <w:r>
              <w:rPr>
                <w:rFonts w:eastAsia="Arial Unicode MS" w:cs="Arial Unicode MS"/>
              </w:rPr>
              <w:t>595 Евро + 50 BYN</w:t>
            </w:r>
          </w:p>
        </w:tc>
      </w:tr>
      <w:tr w:rsidR="00F90F58" w14:paraId="5408BBE7" w14:textId="77777777" w:rsidTr="00F90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11362B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312" w:lineRule="atLeast"/>
              <w:jc w:val="center"/>
            </w:pPr>
            <w:r>
              <w:rPr>
                <w:rFonts w:ascii="Arial" w:hAnsi="Arial"/>
                <w:b/>
                <w:bCs/>
                <w:color w:val="424242"/>
                <w:sz w:val="18"/>
                <w:szCs w:val="18"/>
              </w:rPr>
              <w:t>16.07.18 – 30.07.18</w:t>
            </w:r>
          </w:p>
        </w:tc>
        <w:tc>
          <w:tcPr>
            <w:tcW w:w="184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3D580D47" w14:textId="77777777" w:rsidR="00F90F58" w:rsidRDefault="00F90F58" w:rsidP="00E5593F">
            <w:pPr>
              <w:pStyle w:val="2"/>
            </w:pPr>
            <w:r>
              <w:rPr>
                <w:rFonts w:eastAsia="Arial Unicode MS" w:cs="Arial Unicode MS"/>
              </w:rPr>
              <w:t>14 ночей/15 дней</w:t>
            </w:r>
          </w:p>
        </w:tc>
        <w:tc>
          <w:tcPr>
            <w:tcW w:w="226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760227B8" w14:textId="77777777" w:rsidR="00F90F58" w:rsidRDefault="00611F62" w:rsidP="00611F62">
            <w:pPr>
              <w:pStyle w:val="2"/>
              <w:jc w:val="center"/>
            </w:pPr>
            <w:r>
              <w:t xml:space="preserve">575 Евро + 50 </w:t>
            </w:r>
            <w:r>
              <w:rPr>
                <w:lang w:val="en-US"/>
              </w:rPr>
              <w:t>BYN</w:t>
            </w:r>
          </w:p>
        </w:tc>
        <w:tc>
          <w:tcPr>
            <w:tcW w:w="283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AB042" w14:textId="77777777" w:rsidR="00F90F58" w:rsidRDefault="00F90F58">
            <w:pPr>
              <w:pStyle w:val="2"/>
            </w:pPr>
            <w:r>
              <w:rPr>
                <w:rFonts w:eastAsia="Arial Unicode MS" w:cs="Arial Unicode MS"/>
              </w:rPr>
              <w:t>595 Евро + 50 BYN</w:t>
            </w:r>
          </w:p>
        </w:tc>
      </w:tr>
      <w:tr w:rsidR="00F90F58" w14:paraId="577AC7AA" w14:textId="77777777" w:rsidTr="00F90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D6448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312" w:lineRule="atLeast"/>
              <w:jc w:val="center"/>
            </w:pPr>
            <w:r>
              <w:rPr>
                <w:rFonts w:ascii="Arial" w:hAnsi="Arial"/>
                <w:b/>
                <w:bCs/>
                <w:color w:val="424242"/>
                <w:sz w:val="18"/>
                <w:szCs w:val="18"/>
              </w:rPr>
              <w:t>30.07.18 – 13.08.18</w:t>
            </w:r>
          </w:p>
        </w:tc>
        <w:tc>
          <w:tcPr>
            <w:tcW w:w="184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</w:tcPr>
          <w:p w14:paraId="789D166A" w14:textId="77777777" w:rsidR="00F90F58" w:rsidRDefault="00F90F58" w:rsidP="00E5593F">
            <w:pPr>
              <w:pStyle w:val="2"/>
            </w:pPr>
            <w:r>
              <w:rPr>
                <w:rFonts w:eastAsia="Arial Unicode MS" w:cs="Arial Unicode MS"/>
              </w:rPr>
              <w:t>14 ночей/15 дней</w:t>
            </w:r>
          </w:p>
        </w:tc>
        <w:tc>
          <w:tcPr>
            <w:tcW w:w="226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</w:tcPr>
          <w:p w14:paraId="3D71CEE1" w14:textId="77777777" w:rsidR="00F90F58" w:rsidRDefault="00611F62" w:rsidP="00611F62">
            <w:pPr>
              <w:pStyle w:val="2"/>
              <w:jc w:val="center"/>
            </w:pPr>
            <w:r>
              <w:t xml:space="preserve">575 Евро + 50 </w:t>
            </w:r>
            <w:r>
              <w:rPr>
                <w:lang w:val="en-US"/>
              </w:rPr>
              <w:t>BYN</w:t>
            </w:r>
          </w:p>
        </w:tc>
        <w:tc>
          <w:tcPr>
            <w:tcW w:w="283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1A56A5" w14:textId="77777777" w:rsidR="00F90F58" w:rsidRDefault="00F90F58">
            <w:pPr>
              <w:pStyle w:val="2"/>
            </w:pPr>
            <w:r>
              <w:rPr>
                <w:rFonts w:eastAsia="Arial Unicode MS" w:cs="Arial Unicode MS"/>
              </w:rPr>
              <w:t>595 Евро + 50 BYN</w:t>
            </w:r>
          </w:p>
        </w:tc>
      </w:tr>
      <w:tr w:rsidR="00F90F58" w14:paraId="3C24A2AA" w14:textId="77777777" w:rsidTr="00F90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9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AA8CA" w14:textId="77777777" w:rsidR="00F90F58" w:rsidRDefault="00F90F58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312" w:lineRule="atLeast"/>
              <w:jc w:val="center"/>
            </w:pPr>
            <w:r>
              <w:rPr>
                <w:rFonts w:ascii="Arial" w:hAnsi="Arial"/>
                <w:b/>
                <w:bCs/>
                <w:color w:val="424242"/>
                <w:sz w:val="18"/>
                <w:szCs w:val="18"/>
              </w:rPr>
              <w:t>13.08.18 – 27.08.18</w:t>
            </w:r>
          </w:p>
        </w:tc>
        <w:tc>
          <w:tcPr>
            <w:tcW w:w="184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773A13AA" w14:textId="77777777" w:rsidR="00F90F58" w:rsidRDefault="00F90F58" w:rsidP="00E5593F">
            <w:pPr>
              <w:pStyle w:val="2"/>
            </w:pPr>
            <w:r>
              <w:rPr>
                <w:rFonts w:eastAsia="Arial Unicode MS" w:cs="Arial Unicode MS"/>
              </w:rPr>
              <w:t>14 ночей/15 дней</w:t>
            </w:r>
          </w:p>
        </w:tc>
        <w:tc>
          <w:tcPr>
            <w:tcW w:w="226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</w:tcPr>
          <w:p w14:paraId="0A114923" w14:textId="77777777" w:rsidR="00F90F58" w:rsidRDefault="00611F62" w:rsidP="00611F62">
            <w:pPr>
              <w:pStyle w:val="2"/>
              <w:jc w:val="center"/>
            </w:pPr>
            <w:r>
              <w:t xml:space="preserve">575 Евро + 50 </w:t>
            </w:r>
            <w:r>
              <w:rPr>
                <w:lang w:val="en-US"/>
              </w:rPr>
              <w:t>BYN</w:t>
            </w:r>
          </w:p>
        </w:tc>
        <w:tc>
          <w:tcPr>
            <w:tcW w:w="283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2F783D" w14:textId="77777777" w:rsidR="00F90F58" w:rsidRDefault="00F90F58">
            <w:pPr>
              <w:pStyle w:val="2"/>
            </w:pPr>
            <w:r>
              <w:rPr>
                <w:rFonts w:eastAsia="Arial Unicode MS" w:cs="Arial Unicode MS"/>
              </w:rPr>
              <w:t>595 Евро + 50 BYN</w:t>
            </w:r>
          </w:p>
        </w:tc>
      </w:tr>
    </w:tbl>
    <w:p w14:paraId="648119D0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val="single"/>
        </w:rPr>
      </w:pPr>
    </w:p>
    <w:p w14:paraId="47C83A65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eastAsia="Georgia" w:hAnsi="Georgia" w:cs="Georgia"/>
          <w:u w:val="single"/>
        </w:rPr>
      </w:pPr>
    </w:p>
    <w:p w14:paraId="67751BDE" w14:textId="77777777" w:rsidR="00522EE7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z w:val="28"/>
          <w:szCs w:val="28"/>
        </w:rPr>
        <w:t xml:space="preserve"> стоимость тура входит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авиаперелет Минск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Бургас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Минск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трансфер аэропорт Бургас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Росица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Балканика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аэропорт Бургас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проживание и </w:t>
      </w:r>
      <w:r>
        <w:rPr>
          <w:rFonts w:ascii="Times New Roman" w:hAnsi="Times New Roman"/>
          <w:sz w:val="28"/>
          <w:szCs w:val="28"/>
        </w:rPr>
        <w:t xml:space="preserve">4- </w:t>
      </w:r>
      <w:r>
        <w:rPr>
          <w:rFonts w:ascii="Times New Roman" w:hAnsi="Times New Roman"/>
          <w:sz w:val="28"/>
          <w:szCs w:val="28"/>
        </w:rPr>
        <w:t>разовое питание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пользование всей инфраструктурой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4DE0D7D" w14:textId="77777777" w:rsidR="00E5063D" w:rsidRPr="00472BA3" w:rsidRDefault="00E506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2BAF210" w14:textId="7EA4695A" w:rsidR="00522EE7" w:rsidRPr="00E5063D" w:rsidRDefault="002B3A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5063D">
        <w:rPr>
          <w:rFonts w:ascii="Times New Roman" w:hAnsi="Times New Roman"/>
          <w:b/>
          <w:sz w:val="24"/>
          <w:szCs w:val="24"/>
        </w:rPr>
        <w:t>Контакт</w:t>
      </w:r>
      <w:r w:rsidRPr="00E5063D">
        <w:rPr>
          <w:rFonts w:ascii="Times New Roman" w:hAnsi="Times New Roman"/>
          <w:b/>
          <w:sz w:val="24"/>
          <w:szCs w:val="24"/>
        </w:rPr>
        <w:t xml:space="preserve">: </w:t>
      </w:r>
      <w:r w:rsidRPr="00E5063D">
        <w:rPr>
          <w:rFonts w:ascii="Times New Roman" w:hAnsi="Times New Roman"/>
          <w:b/>
          <w:sz w:val="24"/>
          <w:szCs w:val="24"/>
        </w:rPr>
        <w:t>Оксана Бичун</w:t>
      </w:r>
      <w:r w:rsidR="00472BA3" w:rsidRPr="00E5063D">
        <w:rPr>
          <w:rFonts w:ascii="Times New Roman" w:hAnsi="Times New Roman"/>
          <w:b/>
          <w:sz w:val="24"/>
          <w:szCs w:val="24"/>
        </w:rPr>
        <w:t xml:space="preserve">, </w:t>
      </w:r>
      <w:r w:rsidR="00E5063D">
        <w:rPr>
          <w:rFonts w:ascii="Times New Roman" w:hAnsi="Times New Roman"/>
          <w:b/>
          <w:sz w:val="24"/>
          <w:szCs w:val="24"/>
        </w:rPr>
        <w:t>+ 375</w:t>
      </w:r>
      <w:r w:rsidR="00E5063D" w:rsidRPr="00E5063D">
        <w:rPr>
          <w:rFonts w:ascii="Times New Roman" w:hAnsi="Times New Roman"/>
          <w:b/>
          <w:sz w:val="24"/>
          <w:szCs w:val="24"/>
        </w:rPr>
        <w:t>17</w:t>
      </w:r>
      <w:r w:rsidR="00E5063D">
        <w:rPr>
          <w:rFonts w:ascii="Times New Roman" w:hAnsi="Times New Roman"/>
          <w:b/>
          <w:sz w:val="24"/>
          <w:szCs w:val="24"/>
        </w:rPr>
        <w:t>380-01-</w:t>
      </w:r>
      <w:r w:rsidR="00E5063D" w:rsidRPr="00E5063D">
        <w:rPr>
          <w:rFonts w:ascii="Times New Roman" w:hAnsi="Times New Roman"/>
          <w:b/>
          <w:sz w:val="24"/>
          <w:szCs w:val="24"/>
        </w:rPr>
        <w:t>12</w:t>
      </w:r>
      <w:r w:rsidR="00E5063D">
        <w:rPr>
          <w:rFonts w:ascii="Times New Roman" w:hAnsi="Times New Roman"/>
          <w:b/>
          <w:sz w:val="24"/>
          <w:szCs w:val="24"/>
        </w:rPr>
        <w:t xml:space="preserve"> (гор.)</w:t>
      </w:r>
      <w:r w:rsidR="00E5063D" w:rsidRPr="00E5063D">
        <w:rPr>
          <w:rFonts w:ascii="Times New Roman" w:hAnsi="Times New Roman"/>
          <w:b/>
          <w:sz w:val="24"/>
          <w:szCs w:val="24"/>
        </w:rPr>
        <w:t>,</w:t>
      </w:r>
      <w:r w:rsidR="00E5063D">
        <w:rPr>
          <w:rFonts w:ascii="Times New Roman" w:hAnsi="Times New Roman"/>
          <w:b/>
          <w:sz w:val="24"/>
          <w:szCs w:val="24"/>
        </w:rPr>
        <w:t xml:space="preserve"> +37517</w:t>
      </w:r>
      <w:r w:rsidR="00E5063D" w:rsidRPr="00E5063D">
        <w:rPr>
          <w:rFonts w:ascii="Times New Roman" w:hAnsi="Times New Roman"/>
          <w:b/>
          <w:sz w:val="24"/>
          <w:szCs w:val="24"/>
        </w:rPr>
        <w:t>306</w:t>
      </w:r>
      <w:r w:rsidR="00E5063D">
        <w:rPr>
          <w:rFonts w:ascii="Times New Roman" w:hAnsi="Times New Roman"/>
          <w:b/>
          <w:sz w:val="24"/>
          <w:szCs w:val="24"/>
        </w:rPr>
        <w:t>-54-</w:t>
      </w:r>
      <w:bookmarkStart w:id="0" w:name="_GoBack"/>
      <w:bookmarkEnd w:id="0"/>
      <w:r w:rsidR="00E5063D" w:rsidRPr="00E5063D">
        <w:rPr>
          <w:rFonts w:ascii="Times New Roman" w:hAnsi="Times New Roman"/>
          <w:b/>
          <w:sz w:val="24"/>
          <w:szCs w:val="24"/>
        </w:rPr>
        <w:t>80</w:t>
      </w:r>
      <w:r w:rsidR="00E5063D">
        <w:rPr>
          <w:rFonts w:ascii="Times New Roman" w:hAnsi="Times New Roman"/>
          <w:b/>
          <w:sz w:val="24"/>
          <w:szCs w:val="24"/>
        </w:rPr>
        <w:t xml:space="preserve"> (гор.)</w:t>
      </w:r>
      <w:r w:rsidR="00E5063D" w:rsidRPr="00E5063D">
        <w:rPr>
          <w:rFonts w:ascii="Times New Roman" w:hAnsi="Times New Roman"/>
          <w:b/>
          <w:sz w:val="24"/>
          <w:szCs w:val="24"/>
        </w:rPr>
        <w:t xml:space="preserve">,  </w:t>
      </w:r>
      <w:r w:rsidRPr="00E5063D">
        <w:rPr>
          <w:rFonts w:ascii="Times New Roman" w:hAnsi="Times New Roman"/>
          <w:b/>
          <w:sz w:val="24"/>
          <w:szCs w:val="24"/>
        </w:rPr>
        <w:t>+375 29 6951 817</w:t>
      </w:r>
      <w:r w:rsidR="00E5063D">
        <w:rPr>
          <w:rFonts w:ascii="Times New Roman" w:hAnsi="Times New Roman"/>
          <w:b/>
          <w:sz w:val="24"/>
          <w:szCs w:val="24"/>
        </w:rPr>
        <w:t xml:space="preserve"> (моб.)</w:t>
      </w:r>
      <w:r w:rsidRPr="00E5063D">
        <w:rPr>
          <w:rFonts w:ascii="Times New Roman" w:hAnsi="Times New Roman"/>
          <w:b/>
          <w:sz w:val="24"/>
          <w:szCs w:val="24"/>
        </w:rPr>
        <w:t xml:space="preserve"> , </w:t>
      </w:r>
      <w:hyperlink r:id="rId6" w:history="1">
        <w:r w:rsidRPr="00E5063D">
          <w:rPr>
            <w:rStyle w:val="Hyperlink0"/>
            <w:rFonts w:ascii="Times New Roman" w:hAnsi="Times New Roman"/>
            <w:b/>
            <w:sz w:val="24"/>
            <w:szCs w:val="24"/>
            <w:lang w:val="en-US"/>
          </w:rPr>
          <w:t>oxana@solvex.by</w:t>
        </w:r>
      </w:hyperlink>
      <w:r w:rsidR="00472BA3" w:rsidRPr="00E5063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72BA3" w:rsidRPr="00E506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nik@solvex.by</w:t>
      </w:r>
    </w:p>
    <w:p w14:paraId="28E4FE32" w14:textId="77777777" w:rsidR="00522EE7" w:rsidRDefault="00522EE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22EE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F96F" w14:textId="77777777" w:rsidR="002B3AD5" w:rsidRDefault="002B3AD5">
      <w:r>
        <w:separator/>
      </w:r>
    </w:p>
  </w:endnote>
  <w:endnote w:type="continuationSeparator" w:id="0">
    <w:p w14:paraId="26B7C7EF" w14:textId="77777777" w:rsidR="002B3AD5" w:rsidRDefault="002B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F2E7" w14:textId="77777777" w:rsidR="00522EE7" w:rsidRDefault="00522E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5C08" w14:textId="77777777" w:rsidR="002B3AD5" w:rsidRDefault="002B3AD5">
      <w:r>
        <w:separator/>
      </w:r>
    </w:p>
  </w:footnote>
  <w:footnote w:type="continuationSeparator" w:id="0">
    <w:p w14:paraId="43E09707" w14:textId="77777777" w:rsidR="002B3AD5" w:rsidRDefault="002B3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317A8" w14:textId="77777777" w:rsidR="00522EE7" w:rsidRDefault="00522E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7"/>
    <w:rsid w:val="002B3AD5"/>
    <w:rsid w:val="00472BA3"/>
    <w:rsid w:val="00522EE7"/>
    <w:rsid w:val="00611F62"/>
    <w:rsid w:val="00AB4FE0"/>
    <w:rsid w:val="00E5063D"/>
    <w:rsid w:val="00E64E84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65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xana@solvex.by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776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</cp:revision>
  <dcterms:created xsi:type="dcterms:W3CDTF">2017-11-25T10:46:00Z</dcterms:created>
  <dcterms:modified xsi:type="dcterms:W3CDTF">2017-11-25T12:58:00Z</dcterms:modified>
</cp:coreProperties>
</file>